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D7CCA" w:rsidRPr="007D7CCA" w:rsidRDefault="007D7CCA" w:rsidP="007D7CCA">
      <w:pPr>
        <w:rPr>
          <w:rFonts w:ascii="Verdana" w:hAnsi="Verdana" w:cs="Arial"/>
          <w:color w:val="2D0A90"/>
          <w:szCs w:val="22"/>
        </w:rPr>
      </w:pPr>
      <w:r w:rsidRPr="007D7CCA">
        <w:rPr>
          <w:rFonts w:ascii="Verdana" w:hAnsi="Verdana" w:cs="Arial"/>
          <w:color w:val="2D0A90"/>
          <w:szCs w:val="22"/>
        </w:rPr>
        <w:t>IL SECOLO XIX               14 agosto 2008</w:t>
      </w:r>
    </w:p>
    <w:p w:rsidR="007D7CCA" w:rsidRPr="007D7CCA" w:rsidRDefault="007D7CCA" w:rsidP="007D7CCA">
      <w:pPr>
        <w:rPr>
          <w:rFonts w:ascii="Verdana" w:hAnsi="Verdana" w:cs="Arial"/>
          <w:color w:val="2D0A90"/>
          <w:sz w:val="22"/>
          <w:szCs w:val="22"/>
        </w:rPr>
      </w:pPr>
    </w:p>
    <w:p w:rsidR="007D7CCA" w:rsidRPr="007D7CCA" w:rsidRDefault="007D7CCA" w:rsidP="007D7CCA">
      <w:pPr>
        <w:rPr>
          <w:rFonts w:ascii="Verdana" w:hAnsi="Verdana"/>
          <w:color w:val="2D0A90"/>
          <w:sz w:val="52"/>
          <w:szCs w:val="52"/>
        </w:rPr>
      </w:pPr>
    </w:p>
    <w:p w:rsidR="007D7CCA" w:rsidRPr="007D7CCA" w:rsidRDefault="007D7CCA" w:rsidP="007D7CCA">
      <w:pPr>
        <w:rPr>
          <w:rFonts w:ascii="Verdana" w:hAnsi="Verdana"/>
          <w:color w:val="2D0A90"/>
          <w:sz w:val="56"/>
          <w:szCs w:val="52"/>
        </w:rPr>
      </w:pPr>
      <w:r w:rsidRPr="007D7CCA">
        <w:rPr>
          <w:rFonts w:ascii="Verdana" w:hAnsi="Verdana"/>
          <w:color w:val="2D0A90"/>
          <w:sz w:val="56"/>
          <w:szCs w:val="52"/>
        </w:rPr>
        <w:t xml:space="preserve">Festa di compleanno amara al </w:t>
      </w:r>
      <w:proofErr w:type="spellStart"/>
      <w:r w:rsidRPr="007D7CCA">
        <w:rPr>
          <w:rFonts w:ascii="Verdana" w:hAnsi="Verdana"/>
          <w:color w:val="2D0A90"/>
          <w:sz w:val="56"/>
          <w:szCs w:val="52"/>
        </w:rPr>
        <w:t>Cep</w:t>
      </w:r>
      <w:proofErr w:type="spellEnd"/>
      <w:r w:rsidRPr="007D7CCA">
        <w:rPr>
          <w:rFonts w:ascii="Verdana" w:hAnsi="Verdana"/>
          <w:color w:val="2D0A90"/>
          <w:sz w:val="56"/>
          <w:szCs w:val="52"/>
        </w:rPr>
        <w:t xml:space="preserve"> </w:t>
      </w:r>
    </w:p>
    <w:p w:rsidR="007D7CCA" w:rsidRPr="007D7CCA" w:rsidRDefault="007D7CCA" w:rsidP="007D7CCA">
      <w:pPr>
        <w:rPr>
          <w:rFonts w:ascii="Verdana" w:hAnsi="Verdana"/>
          <w:color w:val="2D0A90"/>
          <w:sz w:val="56"/>
          <w:szCs w:val="52"/>
        </w:rPr>
      </w:pPr>
      <w:r w:rsidRPr="007D7CCA">
        <w:rPr>
          <w:rFonts w:ascii="Verdana" w:hAnsi="Verdana"/>
          <w:color w:val="2D0A90"/>
          <w:sz w:val="56"/>
          <w:szCs w:val="52"/>
        </w:rPr>
        <w:t>«Il furgone dimenticato siamo noi»</w:t>
      </w:r>
    </w:p>
    <w:p w:rsidR="007D7CCA" w:rsidRPr="007D7CCA" w:rsidRDefault="007D7CCA" w:rsidP="007D7CCA">
      <w:pPr>
        <w:rPr>
          <w:rFonts w:ascii="Verdana" w:hAnsi="Verdana"/>
          <w:color w:val="2D0A90"/>
          <w:sz w:val="52"/>
          <w:szCs w:val="52"/>
        </w:rPr>
      </w:pPr>
    </w:p>
    <w:p w:rsidR="007D7CCA" w:rsidRPr="007D7CCA" w:rsidRDefault="007D7CCA" w:rsidP="007D7CCA">
      <w:pPr>
        <w:rPr>
          <w:rFonts w:ascii="Verdana" w:hAnsi="Verdana" w:cs="Arial"/>
          <w:color w:val="2D0A90"/>
          <w:spacing w:val="-4"/>
          <w:sz w:val="32"/>
          <w:szCs w:val="36"/>
        </w:rPr>
      </w:pPr>
      <w:r w:rsidRPr="007D7CCA">
        <w:rPr>
          <w:rFonts w:ascii="Verdana" w:hAnsi="Verdana" w:cs="Arial"/>
          <w:color w:val="2D0A90"/>
          <w:spacing w:val="-4"/>
          <w:sz w:val="32"/>
          <w:szCs w:val="36"/>
        </w:rPr>
        <w:t xml:space="preserve">II Comune aveva promesso di rimuoverlo. </w:t>
      </w:r>
    </w:p>
    <w:p w:rsidR="007D7CCA" w:rsidRPr="007D7CCA" w:rsidRDefault="007D7CCA" w:rsidP="007D7CCA">
      <w:pPr>
        <w:rPr>
          <w:rFonts w:ascii="Verdana" w:hAnsi="Verdana" w:cs="Arial"/>
          <w:color w:val="2D0A90"/>
          <w:spacing w:val="-4"/>
          <w:sz w:val="32"/>
          <w:szCs w:val="36"/>
        </w:rPr>
      </w:pPr>
      <w:r w:rsidRPr="007D7CCA">
        <w:rPr>
          <w:rFonts w:ascii="Verdana" w:hAnsi="Verdana" w:cs="Arial"/>
          <w:color w:val="2D0A90"/>
          <w:spacing w:val="-4"/>
          <w:sz w:val="32"/>
          <w:szCs w:val="36"/>
        </w:rPr>
        <w:t xml:space="preserve">Gli abitanti: è il simbolo dei mille guai di un quartiere </w:t>
      </w:r>
    </w:p>
    <w:p w:rsidR="007D7CCA" w:rsidRPr="007D7CCA" w:rsidRDefault="007D7CCA" w:rsidP="007D7CCA">
      <w:pPr>
        <w:rPr>
          <w:rFonts w:ascii="Verdana" w:hAnsi="Verdana" w:cs="Arial"/>
          <w:color w:val="2D0A90"/>
          <w:spacing w:val="-4"/>
          <w:sz w:val="32"/>
          <w:szCs w:val="36"/>
        </w:rPr>
      </w:pPr>
      <w:r w:rsidRPr="007D7CCA">
        <w:rPr>
          <w:rFonts w:ascii="Verdana" w:hAnsi="Verdana" w:cs="Arial"/>
          <w:color w:val="2D0A90"/>
          <w:spacing w:val="-4"/>
          <w:sz w:val="32"/>
          <w:szCs w:val="36"/>
        </w:rPr>
        <w:t>buono solo prima delle elezioni</w:t>
      </w:r>
    </w:p>
    <w:p w:rsidR="007D7CCA" w:rsidRPr="007D7CCA" w:rsidRDefault="007D7CCA" w:rsidP="007D7CCA">
      <w:pPr>
        <w:rPr>
          <w:rFonts w:ascii="Verdana" w:hAnsi="Verdana" w:cs="Arial"/>
          <w:color w:val="2D0A90"/>
          <w:sz w:val="20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pacing w:val="8"/>
          <w:sz w:val="22"/>
          <w:szCs w:val="22"/>
        </w:rPr>
      </w:pPr>
      <w:r w:rsidRPr="007D7CCA">
        <w:rPr>
          <w:rFonts w:ascii="Verdana" w:hAnsi="Verdana" w:cs="Arial"/>
          <w:color w:val="2D0A90"/>
          <w:sz w:val="22"/>
          <w:szCs w:val="22"/>
        </w:rPr>
        <w:t>TORTA VANIGLIA e limone, can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delina accesa, musica reggae e canti per festeggiare il compleanno del furgone dato alle fiamme a Ferragosto </w:t>
      </w:r>
      <w:r w:rsidRPr="007D7CCA">
        <w:rPr>
          <w:rFonts w:ascii="Verdana" w:hAnsi="Verdana" w:cs="Arial"/>
          <w:color w:val="2D0A90"/>
          <w:spacing w:val="8"/>
          <w:sz w:val="22"/>
          <w:szCs w:val="22"/>
        </w:rPr>
        <w:t xml:space="preserve">2007. </w:t>
      </w:r>
    </w:p>
    <w:p w:rsidR="007D7CCA" w:rsidRPr="007D7CCA" w:rsidRDefault="007D7CCA" w:rsidP="007D7CCA">
      <w:pPr>
        <w:ind w:firstLine="851"/>
        <w:rPr>
          <w:rFonts w:ascii="Verdana" w:hAnsi="Verdana" w:cs="Arial"/>
          <w:color w:val="2D0A90"/>
          <w:spacing w:val="8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7D7CCA">
        <w:rPr>
          <w:rFonts w:ascii="Verdana" w:hAnsi="Verdana" w:cs="Arial"/>
          <w:color w:val="2D0A90"/>
          <w:spacing w:val="8"/>
          <w:sz w:val="22"/>
          <w:szCs w:val="22"/>
        </w:rPr>
        <w:t xml:space="preserve">E </w:t>
      </w:r>
      <w:r w:rsidRPr="007D7CCA">
        <w:rPr>
          <w:rFonts w:ascii="Verdana" w:hAnsi="Verdana" w:cs="Arial"/>
          <w:color w:val="2D0A90"/>
          <w:sz w:val="22"/>
          <w:szCs w:val="22"/>
        </w:rPr>
        <w:t xml:space="preserve">oggi ancora lì, abbandonato nei parcheggio di via della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Benedicta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 xml:space="preserve"> al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7D7CCA">
        <w:rPr>
          <w:rFonts w:ascii="Verdana" w:hAnsi="Verdana" w:cs="Arial"/>
          <w:color w:val="2D0A90"/>
          <w:sz w:val="22"/>
          <w:szCs w:val="22"/>
        </w:rPr>
        <w:t>Nonostante l'impegno - a maggio - dell'assessore alla Città sicura Fran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cesco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Scidone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 xml:space="preserve"> («Lo rimuoveremo a breve»), l'incredulità del collega ai La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vori pubblici Mario Margini </w:t>
      </w:r>
      <w:r w:rsidRPr="007D7CCA">
        <w:rPr>
          <w:rFonts w:ascii="Verdana" w:hAnsi="Verdana" w:cs="Arial"/>
          <w:color w:val="2D0A90"/>
          <w:spacing w:val="8"/>
          <w:sz w:val="22"/>
          <w:szCs w:val="22"/>
        </w:rPr>
        <w:t xml:space="preserve">(«E </w:t>
      </w:r>
      <w:r w:rsidRPr="007D7CCA">
        <w:rPr>
          <w:rFonts w:ascii="Verdana" w:hAnsi="Verdana" w:cs="Arial"/>
          <w:color w:val="2D0A90"/>
          <w:sz w:val="22"/>
          <w:szCs w:val="22"/>
        </w:rPr>
        <w:t xml:space="preserve">uno scandalo»). </w:t>
      </w:r>
    </w:p>
    <w:p w:rsidR="007D7CCA" w:rsidRP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7D7CCA">
        <w:rPr>
          <w:rFonts w:ascii="Verdana" w:hAnsi="Verdana" w:cs="Arial"/>
          <w:color w:val="2D0A90"/>
          <w:sz w:val="22"/>
          <w:szCs w:val="22"/>
        </w:rPr>
        <w:t xml:space="preserve">É passato un anno e ieri la gente del quartiere che domina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Voltri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 xml:space="preserve"> e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Pra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>' ha voluto festeggiare ironicamente la ricorrenza: alle 11 torta e can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zone intonata dai bambini della zona, seguita da rinfresco a base di bibite e focaccia.</w:t>
      </w:r>
    </w:p>
    <w:p w:rsidR="007D7CCA" w:rsidRP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7D7CCA">
        <w:rPr>
          <w:rFonts w:ascii="Verdana" w:hAnsi="Verdana" w:cs="Arial"/>
          <w:color w:val="2D0A90"/>
          <w:sz w:val="22"/>
          <w:szCs w:val="22"/>
        </w:rPr>
        <w:t>«Il furgone è il simbolo dietro il quale si celano i mille problemi di un quartiere buono solo in periodo pre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elettorale» denunciano i residenti, le famiglie che da decenni lottano contro degrado e malcostume e che nel tempo sono riuscite a mettere in luce potenzialità, a traguardare obiettivi importanti. </w:t>
      </w:r>
    </w:p>
    <w:p w:rsidR="007D7CCA" w:rsidRP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7D7CCA">
        <w:rPr>
          <w:rFonts w:ascii="Verdana" w:hAnsi="Verdana" w:cs="Arial"/>
          <w:color w:val="2D0A90"/>
          <w:sz w:val="22"/>
          <w:szCs w:val="22"/>
        </w:rPr>
        <w:t>«L'auspicio è che una candelina possa bastare, che il Comune spieghi l'inerzia».</w:t>
      </w:r>
    </w:p>
    <w:p w:rsidR="007D7CCA" w:rsidRP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7D7CCA">
        <w:rPr>
          <w:rFonts w:ascii="Verdana" w:hAnsi="Verdana" w:cs="Arial"/>
          <w:color w:val="2D0A90"/>
          <w:sz w:val="22"/>
          <w:szCs w:val="22"/>
        </w:rPr>
        <w:t>«La carcassa del fur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gone è in buona compagnia: da queste parti rottami ce n'è quanti se ne vuole. Basta farsi un giro. </w:t>
      </w:r>
      <w:r w:rsidRPr="007D7CCA">
        <w:rPr>
          <w:rFonts w:ascii="Verdana" w:hAnsi="Verdana" w:cs="Arial"/>
          <w:color w:val="2D0A90"/>
          <w:spacing w:val="8"/>
          <w:sz w:val="22"/>
          <w:szCs w:val="22"/>
        </w:rPr>
        <w:t xml:space="preserve">E </w:t>
      </w:r>
      <w:r w:rsidRPr="007D7CCA">
        <w:rPr>
          <w:rFonts w:ascii="Verdana" w:hAnsi="Verdana" w:cs="Arial"/>
          <w:color w:val="2D0A90"/>
          <w:sz w:val="22"/>
          <w:szCs w:val="22"/>
        </w:rPr>
        <w:t>quello non è che uno dei problemi» punta il dito Nicolò Catania, presidente del comitato Ca' Nuova, organizzatore della festa in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sieme al consorzio sportivo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7D7CCA" w:rsidRP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7D7CCA">
        <w:rPr>
          <w:rFonts w:ascii="Verdana" w:hAnsi="Verdana" w:cs="Arial"/>
          <w:color w:val="2D0A90"/>
          <w:sz w:val="22"/>
          <w:szCs w:val="22"/>
        </w:rPr>
        <w:t>Meccanismi farraginosi, lungaggini burocratiche: la rimozione dei mezzi abbandonati senza targa richiede tempo e danaro. «Poi ci sono le discari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che abusive dove trovi di tutto: mobi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lia, spazzatura- insiste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Catania-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>. A ciò si somma il degrado dei verde pub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blico, l'incuria delle strutture a uso so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ciale, gli ascensori che non vanno, le opere cominciate e mai finite». </w:t>
      </w:r>
    </w:p>
    <w:p w:rsidR="007D7CCA" w:rsidRP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7D7CCA">
        <w:rPr>
          <w:rFonts w:ascii="Verdana" w:hAnsi="Verdana" w:cs="Arial"/>
          <w:color w:val="2D0A90"/>
          <w:sz w:val="22"/>
          <w:szCs w:val="22"/>
        </w:rPr>
        <w:t xml:space="preserve">Carlo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>, ex farmacista di zona, presi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dente della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 xml:space="preserve"> e voce storica del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>, è l'ideatore dell'iniziativa: «Ab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biamo presto come pretesto il comple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anno del furgone per mettere in luce le criticità di un quartiere che ha voglia e potenzialità per rinnovarsi - spiega -. Oggi come oggi l'allarme comune si ri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ferisce alla legge regionale sulle case popolari, che imporrebbe a circa 300 nuclei familiari di andarsene, poiché di reddito superiore a </w:t>
      </w:r>
      <w:r w:rsidRPr="007D7CCA">
        <w:rPr>
          <w:rFonts w:ascii="Verdana" w:hAnsi="Verdana" w:cs="Arial"/>
          <w:color w:val="2D0A90"/>
          <w:spacing w:val="8"/>
          <w:sz w:val="22"/>
          <w:szCs w:val="22"/>
        </w:rPr>
        <w:t xml:space="preserve">21 </w:t>
      </w:r>
      <w:r w:rsidRPr="007D7CCA">
        <w:rPr>
          <w:rFonts w:ascii="Verdana" w:hAnsi="Verdana" w:cs="Arial"/>
          <w:color w:val="2D0A90"/>
          <w:sz w:val="22"/>
          <w:szCs w:val="22"/>
        </w:rPr>
        <w:t xml:space="preserve">mila euro. </w:t>
      </w:r>
      <w:r w:rsidRPr="007D7CCA">
        <w:rPr>
          <w:rFonts w:ascii="Verdana" w:hAnsi="Verdana" w:cs="Arial"/>
          <w:color w:val="2D0A90"/>
          <w:spacing w:val="8"/>
          <w:sz w:val="22"/>
          <w:szCs w:val="22"/>
        </w:rPr>
        <w:t xml:space="preserve">E' </w:t>
      </w:r>
      <w:r w:rsidRPr="007D7CCA">
        <w:rPr>
          <w:rFonts w:ascii="Verdana" w:hAnsi="Verdana" w:cs="Arial"/>
          <w:color w:val="2D0A90"/>
          <w:sz w:val="22"/>
          <w:szCs w:val="22"/>
        </w:rPr>
        <w:t xml:space="preserve">una cosa assurda: si tratta di persone che vivono al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 xml:space="preserve"> da decenni e che, nei tempo, sono riuscite a sistemarsi, a migliorare le proprie condizioni so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ciali ed economiche. Cacciarle adesso significherebbe mettere la parola fine a un processo di crescita, d'integra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zione faticosamente costruito passo dopo passo». Alle carcasse, all'incuria e all'abbandono si sommano i pro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blemi relativi a strutture e impianti, primo fra tutti quello dei circolo spor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tivo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 xml:space="preserve">: ad agosto </w:t>
      </w:r>
      <w:r w:rsidRPr="007D7CCA">
        <w:rPr>
          <w:rFonts w:ascii="Verdana" w:hAnsi="Verdana" w:cs="Arial"/>
          <w:color w:val="2D0A90"/>
          <w:spacing w:val="8"/>
          <w:sz w:val="22"/>
          <w:szCs w:val="22"/>
        </w:rPr>
        <w:t xml:space="preserve">2007 </w:t>
      </w:r>
      <w:r w:rsidRPr="007D7CCA">
        <w:rPr>
          <w:rFonts w:ascii="Verdana" w:hAnsi="Verdana" w:cs="Arial"/>
          <w:color w:val="2D0A90"/>
          <w:sz w:val="22"/>
          <w:szCs w:val="22"/>
        </w:rPr>
        <w:t>sareb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bero dovuti partire i lavori di coper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tura della pista da pattinaggio, i cui cantieri si sono invece aperti da ap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pena un paio di settimane. Risultato: cancellazione della rassegna musicale estiva, che ogni anno porta circa 9 mila spettatori sulle alture di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Prà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>.</w:t>
      </w:r>
    </w:p>
    <w:p w:rsidR="007D7CCA" w:rsidRP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7D7CCA">
        <w:rPr>
          <w:rFonts w:ascii="Verdana" w:hAnsi="Verdana" w:cs="Arial"/>
          <w:color w:val="2D0A90"/>
          <w:sz w:val="22"/>
          <w:szCs w:val="22"/>
        </w:rPr>
        <w:t>Intanto ieri mattina, per ricordare gli impegni assunti dall'amministra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 xml:space="preserve">zione, i presenti hanno sottoscritto una lettera imbucata nel pomeriggio all'indirizzo del sindaco Marta </w:t>
      </w:r>
      <w:proofErr w:type="spellStart"/>
      <w:r w:rsidRPr="007D7CCA">
        <w:rPr>
          <w:rFonts w:ascii="Verdana" w:hAnsi="Verdana" w:cs="Arial"/>
          <w:color w:val="2D0A90"/>
          <w:sz w:val="22"/>
          <w:szCs w:val="22"/>
        </w:rPr>
        <w:t>Vin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cenzi</w:t>
      </w:r>
      <w:proofErr w:type="spellEnd"/>
      <w:r w:rsidRPr="007D7CCA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7D7CCA" w:rsidRP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7D7CCA">
        <w:rPr>
          <w:rFonts w:ascii="Verdana" w:hAnsi="Verdana" w:cs="Arial"/>
          <w:color w:val="2D0A90"/>
          <w:sz w:val="22"/>
          <w:szCs w:val="22"/>
        </w:rPr>
        <w:t>Il concetto chiave è quello della "finestra rotta": teoria che evidenzia come l'ambiente fisico eserciti una certa pressione psicologica e sia in grado di modificare comportamenti sociali.</w:t>
      </w:r>
    </w:p>
    <w:p w:rsidR="007D7CCA" w:rsidRP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7D7CCA">
        <w:rPr>
          <w:rFonts w:ascii="Verdana" w:hAnsi="Verdana" w:cs="Arial"/>
          <w:color w:val="2D0A90"/>
          <w:sz w:val="22"/>
          <w:szCs w:val="22"/>
        </w:rPr>
        <w:t>«Se un teppista infrange una fi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nestra con un sasso e nessuno la ripara - si legge nella lettera - avrà l'impres</w:t>
      </w:r>
      <w:r w:rsidRPr="007D7CCA">
        <w:rPr>
          <w:rFonts w:ascii="Verdana" w:hAnsi="Verdana" w:cs="Arial"/>
          <w:color w:val="2D0A90"/>
          <w:sz w:val="22"/>
          <w:szCs w:val="22"/>
        </w:rPr>
        <w:softHyphen/>
        <w:t>sione che la legge non esista, e qualcun altro imiterà il gesto profittando dell'impunità. Se invece la finestra viene aggiustata "in breve tempo" dall'autorità, il segnale sarà opposto. Il furgone bruciato è uno dei tanti vetri infranti del nostro quartiere».</w:t>
      </w:r>
    </w:p>
    <w:p w:rsid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7CCA" w:rsidRPr="007D7CCA" w:rsidRDefault="007D7CCA" w:rsidP="007D7CCA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522FEC" w:rsidRPr="007D7CCA" w:rsidRDefault="007D7CCA" w:rsidP="007D7CCA">
      <w:pPr>
        <w:rPr>
          <w:rFonts w:ascii="Verdana" w:hAnsi="Verdana"/>
          <w:color w:val="2D0A90"/>
        </w:rPr>
      </w:pPr>
      <w:r w:rsidRPr="007D7CCA">
        <w:rPr>
          <w:rFonts w:ascii="Verdana" w:hAnsi="Verdana" w:cs="Arial"/>
          <w:color w:val="2D0A90"/>
          <w:spacing w:val="6"/>
          <w:sz w:val="22"/>
          <w:szCs w:val="22"/>
        </w:rPr>
        <w:t>FEDERICO AMODEO</w:t>
      </w:r>
    </w:p>
    <w:sectPr w:rsidR="00522FEC" w:rsidRPr="007D7CC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2016-05-30T16:54:00Z</dcterms:created>
  <dcterms:modified xsi:type="dcterms:W3CDTF">2016-05-30T16:54:00Z</dcterms:modified>
</cp:coreProperties>
</file>